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57A" w:rsidRPr="006D057A" w:rsidRDefault="006D057A" w:rsidP="006D057A">
      <w:pPr>
        <w:ind w:left="84" w:right="284" w:firstLine="0"/>
        <w:jc w:val="center"/>
        <w:rPr>
          <w:rFonts w:cs="David"/>
          <w:b/>
          <w:bCs/>
          <w:color w:val="000000"/>
          <w:sz w:val="72"/>
          <w:szCs w:val="72"/>
          <w:u w:val="single"/>
          <w:rtl/>
        </w:rPr>
      </w:pPr>
      <w:r w:rsidRPr="006D057A">
        <w:rPr>
          <w:rFonts w:cs="David" w:hint="cs"/>
          <w:b/>
          <w:bCs/>
          <w:color w:val="000000"/>
          <w:sz w:val="144"/>
          <w:szCs w:val="144"/>
          <w:u w:val="single"/>
          <w:rtl/>
        </w:rPr>
        <w:t>ברכת האילנות</w:t>
      </w:r>
    </w:p>
    <w:p w:rsidR="006D057A" w:rsidRDefault="00A52C4D" w:rsidP="00B71B00">
      <w:pPr>
        <w:ind w:left="84" w:right="284" w:firstLine="0"/>
        <w:jc w:val="both"/>
        <w:rPr>
          <w:rFonts w:cs="David"/>
          <w:color w:val="000000"/>
          <w:sz w:val="56"/>
          <w:szCs w:val="56"/>
          <w:rtl/>
        </w:rPr>
      </w:pPr>
      <w:r w:rsidRPr="00246932">
        <w:rPr>
          <w:rFonts w:cs="Narkisim"/>
          <w:color w:val="000000"/>
          <w:sz w:val="72"/>
          <w:szCs w:val="72"/>
          <w:rtl/>
        </w:rPr>
        <w:t xml:space="preserve">הרואה אילני מאכל </w:t>
      </w:r>
      <w:r w:rsidRPr="00246932">
        <w:rPr>
          <w:rFonts w:cs="Narkisim"/>
          <w:color w:val="000000"/>
          <w:sz w:val="52"/>
          <w:szCs w:val="52"/>
          <w:rtl/>
        </w:rPr>
        <w:t>(לפחות שני אילנות)</w:t>
      </w:r>
      <w:r w:rsidRPr="00246932">
        <w:rPr>
          <w:rFonts w:cs="Narkisim"/>
          <w:color w:val="000000"/>
          <w:sz w:val="72"/>
          <w:szCs w:val="72"/>
          <w:rtl/>
        </w:rPr>
        <w:t xml:space="preserve"> בפריחתם בימי ניסן מברך פעם אחת בשנה:</w:t>
      </w:r>
      <w:r w:rsidRPr="006D057A">
        <w:rPr>
          <w:rFonts w:cs="David"/>
          <w:color w:val="000000"/>
          <w:sz w:val="96"/>
          <w:szCs w:val="96"/>
          <w:rtl/>
        </w:rPr>
        <w:t xml:space="preserve"> </w:t>
      </w:r>
      <w:r w:rsidRPr="006D057A">
        <w:rPr>
          <w:rFonts w:cs="David"/>
          <w:color w:val="000000"/>
          <w:sz w:val="96"/>
          <w:szCs w:val="96"/>
          <w:rtl/>
        </w:rPr>
        <w:br/>
      </w:r>
      <w:r w:rsidRPr="006D057A">
        <w:rPr>
          <w:rFonts w:cs="David"/>
          <w:b/>
          <w:bCs/>
          <w:color w:val="000000"/>
          <w:sz w:val="96"/>
          <w:szCs w:val="96"/>
          <w:rtl/>
        </w:rPr>
        <w:t>בָּרוּךְ</w:t>
      </w:r>
      <w:r w:rsidR="006D057A" w:rsidRPr="006D057A">
        <w:rPr>
          <w:rFonts w:cs="David"/>
          <w:b/>
          <w:bCs/>
          <w:color w:val="000000"/>
          <w:sz w:val="96"/>
          <w:szCs w:val="96"/>
          <w:rtl/>
        </w:rPr>
        <w:t xml:space="preserve"> אַתָּה </w:t>
      </w:r>
      <w:proofErr w:type="spellStart"/>
      <w:r w:rsidR="006D057A" w:rsidRPr="006D057A">
        <w:rPr>
          <w:rFonts w:cs="David"/>
          <w:b/>
          <w:bCs/>
          <w:color w:val="000000"/>
          <w:sz w:val="96"/>
          <w:szCs w:val="96"/>
          <w:rtl/>
        </w:rPr>
        <w:t>יְ</w:t>
      </w:r>
      <w:r w:rsidR="006D057A" w:rsidRPr="006D057A">
        <w:rPr>
          <w:rFonts w:cs="David" w:hint="cs"/>
          <w:b/>
          <w:bCs/>
          <w:color w:val="000000"/>
          <w:sz w:val="96"/>
          <w:szCs w:val="96"/>
          <w:rtl/>
        </w:rPr>
        <w:t>ק</w:t>
      </w:r>
      <w:r w:rsidR="006D057A" w:rsidRPr="006D057A">
        <w:rPr>
          <w:rFonts w:cs="David"/>
          <w:b/>
          <w:bCs/>
          <w:color w:val="000000"/>
          <w:sz w:val="96"/>
          <w:szCs w:val="96"/>
          <w:rtl/>
        </w:rPr>
        <w:t>וָ</w:t>
      </w:r>
      <w:r w:rsidR="006D057A" w:rsidRPr="006D057A">
        <w:rPr>
          <w:rFonts w:cs="David" w:hint="cs"/>
          <w:b/>
          <w:bCs/>
          <w:color w:val="000000"/>
          <w:sz w:val="96"/>
          <w:szCs w:val="96"/>
          <w:rtl/>
        </w:rPr>
        <w:t>ה</w:t>
      </w:r>
      <w:proofErr w:type="spellEnd"/>
      <w:r w:rsidR="006D057A" w:rsidRPr="006D057A">
        <w:rPr>
          <w:rFonts w:cs="David"/>
          <w:b/>
          <w:bCs/>
          <w:color w:val="000000"/>
          <w:sz w:val="96"/>
          <w:szCs w:val="96"/>
          <w:rtl/>
        </w:rPr>
        <w:t xml:space="preserve"> </w:t>
      </w:r>
      <w:proofErr w:type="spellStart"/>
      <w:r w:rsidR="006D057A" w:rsidRPr="006D057A">
        <w:rPr>
          <w:rFonts w:cs="David"/>
          <w:b/>
          <w:bCs/>
          <w:color w:val="000000"/>
          <w:sz w:val="96"/>
          <w:szCs w:val="96"/>
          <w:rtl/>
        </w:rPr>
        <w:t>אֱלֹ</w:t>
      </w:r>
      <w:r w:rsidR="006D057A" w:rsidRPr="006D057A">
        <w:rPr>
          <w:rFonts w:cs="David" w:hint="cs"/>
          <w:b/>
          <w:bCs/>
          <w:color w:val="000000"/>
          <w:sz w:val="96"/>
          <w:szCs w:val="96"/>
          <w:rtl/>
        </w:rPr>
        <w:t>ק</w:t>
      </w:r>
      <w:r w:rsidRPr="006D057A">
        <w:rPr>
          <w:rFonts w:cs="David"/>
          <w:b/>
          <w:bCs/>
          <w:color w:val="000000"/>
          <w:sz w:val="96"/>
          <w:szCs w:val="96"/>
          <w:rtl/>
        </w:rPr>
        <w:t>ינו</w:t>
      </w:r>
      <w:proofErr w:type="spellEnd"/>
      <w:r w:rsidRPr="006D057A">
        <w:rPr>
          <w:rFonts w:cs="David"/>
          <w:b/>
          <w:bCs/>
          <w:color w:val="000000"/>
          <w:sz w:val="96"/>
          <w:szCs w:val="96"/>
          <w:rtl/>
        </w:rPr>
        <w:t xml:space="preserve">ּ מֶלֶךְ הָעוֹלָם, שֶׁלֹּא חִסֵּר בְּעוֹלָמוֹ </w:t>
      </w:r>
      <w:r w:rsidR="00B71B00" w:rsidRPr="00B71B00">
        <w:rPr>
          <w:rFonts w:cs="David" w:hint="cs"/>
          <w:b/>
          <w:bCs/>
          <w:color w:val="000000"/>
          <w:sz w:val="96"/>
          <w:szCs w:val="96"/>
          <w:rtl/>
        </w:rPr>
        <w:t>דָּבָר</w:t>
      </w:r>
      <w:r w:rsidRPr="006D057A">
        <w:rPr>
          <w:rFonts w:cs="David"/>
          <w:b/>
          <w:bCs/>
          <w:color w:val="000000"/>
          <w:sz w:val="96"/>
          <w:szCs w:val="96"/>
          <w:rtl/>
        </w:rPr>
        <w:t xml:space="preserve">, וּבָרָא בוֹ בְּרִיוֹת טוֹבוֹת וְאִילָנוֹת טוֹבוֹת, </w:t>
      </w:r>
      <w:proofErr w:type="spellStart"/>
      <w:r w:rsidR="00B71B00" w:rsidRPr="00B71B00">
        <w:rPr>
          <w:rFonts w:cs="David" w:hint="cs"/>
          <w:b/>
          <w:bCs/>
          <w:color w:val="000000"/>
          <w:sz w:val="96"/>
          <w:szCs w:val="96"/>
          <w:rtl/>
        </w:rPr>
        <w:t>לְהַנּוֹת</w:t>
      </w:r>
      <w:proofErr w:type="spellEnd"/>
      <w:r w:rsidRPr="006D057A">
        <w:rPr>
          <w:rFonts w:cs="David"/>
          <w:b/>
          <w:bCs/>
          <w:color w:val="000000"/>
          <w:sz w:val="96"/>
          <w:szCs w:val="96"/>
          <w:rtl/>
        </w:rPr>
        <w:t xml:space="preserve"> בָּהֶם בְּנֵי אָדָם:</w:t>
      </w:r>
    </w:p>
    <w:p w:rsidR="00B71B00" w:rsidRPr="006D057A" w:rsidRDefault="00B71B00" w:rsidP="00B71B00">
      <w:pPr>
        <w:ind w:left="84" w:right="284" w:firstLine="0"/>
        <w:jc w:val="center"/>
        <w:rPr>
          <w:rFonts w:cs="David"/>
          <w:b/>
          <w:bCs/>
          <w:color w:val="000000"/>
          <w:sz w:val="72"/>
          <w:szCs w:val="72"/>
          <w:u w:val="single"/>
          <w:rtl/>
        </w:rPr>
      </w:pPr>
      <w:r w:rsidRPr="006D057A">
        <w:rPr>
          <w:rFonts w:cs="David" w:hint="cs"/>
          <w:b/>
          <w:bCs/>
          <w:color w:val="000000"/>
          <w:sz w:val="144"/>
          <w:szCs w:val="144"/>
          <w:u w:val="single"/>
          <w:rtl/>
        </w:rPr>
        <w:lastRenderedPageBreak/>
        <w:t>ברכת האילנות</w:t>
      </w:r>
    </w:p>
    <w:p w:rsidR="00B71B00" w:rsidRDefault="00B71B00" w:rsidP="00B71B00">
      <w:pPr>
        <w:ind w:left="84" w:right="284" w:firstLine="0"/>
        <w:jc w:val="both"/>
        <w:rPr>
          <w:rFonts w:cs="David"/>
          <w:color w:val="000000"/>
          <w:sz w:val="56"/>
          <w:szCs w:val="56"/>
          <w:rtl/>
        </w:rPr>
      </w:pPr>
      <w:r w:rsidRPr="00246932">
        <w:rPr>
          <w:rFonts w:cs="Narkisim"/>
          <w:color w:val="000000"/>
          <w:sz w:val="72"/>
          <w:szCs w:val="72"/>
          <w:rtl/>
        </w:rPr>
        <w:t xml:space="preserve">הרואה אילני מאכל </w:t>
      </w:r>
      <w:r w:rsidRPr="00246932">
        <w:rPr>
          <w:rFonts w:cs="Narkisim"/>
          <w:color w:val="000000"/>
          <w:sz w:val="52"/>
          <w:szCs w:val="52"/>
          <w:rtl/>
        </w:rPr>
        <w:t>(לפחות שני אילנות)</w:t>
      </w:r>
      <w:r w:rsidRPr="00246932">
        <w:rPr>
          <w:rFonts w:cs="Narkisim"/>
          <w:color w:val="000000"/>
          <w:sz w:val="72"/>
          <w:szCs w:val="72"/>
          <w:rtl/>
        </w:rPr>
        <w:t xml:space="preserve"> בפריחתם בימי ניסן מברך פעם אחת בשנה:</w:t>
      </w:r>
      <w:r w:rsidRPr="006D057A">
        <w:rPr>
          <w:rFonts w:cs="David"/>
          <w:color w:val="000000"/>
          <w:sz w:val="96"/>
          <w:szCs w:val="96"/>
          <w:rtl/>
        </w:rPr>
        <w:t xml:space="preserve"> </w:t>
      </w:r>
      <w:r w:rsidRPr="006D057A">
        <w:rPr>
          <w:rFonts w:cs="David"/>
          <w:color w:val="000000"/>
          <w:sz w:val="96"/>
          <w:szCs w:val="96"/>
          <w:rtl/>
        </w:rPr>
        <w:br/>
      </w:r>
      <w:r w:rsidRPr="006D057A">
        <w:rPr>
          <w:rFonts w:cs="David"/>
          <w:b/>
          <w:bCs/>
          <w:color w:val="000000"/>
          <w:sz w:val="96"/>
          <w:szCs w:val="96"/>
          <w:rtl/>
        </w:rPr>
        <w:t xml:space="preserve">בָּרוּךְ אַתָּה </w:t>
      </w:r>
      <w:proofErr w:type="spellStart"/>
      <w:r w:rsidRPr="006D057A">
        <w:rPr>
          <w:rFonts w:cs="David"/>
          <w:b/>
          <w:bCs/>
          <w:color w:val="000000"/>
          <w:sz w:val="96"/>
          <w:szCs w:val="96"/>
          <w:rtl/>
        </w:rPr>
        <w:t>יְ</w:t>
      </w:r>
      <w:r w:rsidRPr="006D057A">
        <w:rPr>
          <w:rFonts w:cs="David" w:hint="cs"/>
          <w:b/>
          <w:bCs/>
          <w:color w:val="000000"/>
          <w:sz w:val="96"/>
          <w:szCs w:val="96"/>
          <w:rtl/>
        </w:rPr>
        <w:t>ק</w:t>
      </w:r>
      <w:r w:rsidRPr="006D057A">
        <w:rPr>
          <w:rFonts w:cs="David"/>
          <w:b/>
          <w:bCs/>
          <w:color w:val="000000"/>
          <w:sz w:val="96"/>
          <w:szCs w:val="96"/>
          <w:rtl/>
        </w:rPr>
        <w:t>וָ</w:t>
      </w:r>
      <w:r w:rsidRPr="006D057A">
        <w:rPr>
          <w:rFonts w:cs="David" w:hint="cs"/>
          <w:b/>
          <w:bCs/>
          <w:color w:val="000000"/>
          <w:sz w:val="96"/>
          <w:szCs w:val="96"/>
          <w:rtl/>
        </w:rPr>
        <w:t>ה</w:t>
      </w:r>
      <w:proofErr w:type="spellEnd"/>
      <w:r w:rsidRPr="006D057A">
        <w:rPr>
          <w:rFonts w:cs="David"/>
          <w:b/>
          <w:bCs/>
          <w:color w:val="000000"/>
          <w:sz w:val="96"/>
          <w:szCs w:val="96"/>
          <w:rtl/>
        </w:rPr>
        <w:t xml:space="preserve"> </w:t>
      </w:r>
      <w:proofErr w:type="spellStart"/>
      <w:r w:rsidRPr="006D057A">
        <w:rPr>
          <w:rFonts w:cs="David"/>
          <w:b/>
          <w:bCs/>
          <w:color w:val="000000"/>
          <w:sz w:val="96"/>
          <w:szCs w:val="96"/>
          <w:rtl/>
        </w:rPr>
        <w:t>אֱלֹ</w:t>
      </w:r>
      <w:r w:rsidRPr="006D057A">
        <w:rPr>
          <w:rFonts w:cs="David" w:hint="cs"/>
          <w:b/>
          <w:bCs/>
          <w:color w:val="000000"/>
          <w:sz w:val="96"/>
          <w:szCs w:val="96"/>
          <w:rtl/>
        </w:rPr>
        <w:t>ק</w:t>
      </w:r>
      <w:r w:rsidRPr="006D057A">
        <w:rPr>
          <w:rFonts w:cs="David"/>
          <w:b/>
          <w:bCs/>
          <w:color w:val="000000"/>
          <w:sz w:val="96"/>
          <w:szCs w:val="96"/>
          <w:rtl/>
        </w:rPr>
        <w:t>ינו</w:t>
      </w:r>
      <w:proofErr w:type="spellEnd"/>
      <w:r w:rsidRPr="006D057A">
        <w:rPr>
          <w:rFonts w:cs="David"/>
          <w:b/>
          <w:bCs/>
          <w:color w:val="000000"/>
          <w:sz w:val="96"/>
          <w:szCs w:val="96"/>
          <w:rtl/>
        </w:rPr>
        <w:t xml:space="preserve">ּ מֶלֶךְ הָעוֹלָם, שֶׁלֹּא חִסֵּר בְּעוֹלָמוֹ </w:t>
      </w:r>
      <w:r w:rsidRPr="00B71B00">
        <w:rPr>
          <w:rFonts w:cs="David" w:hint="cs"/>
          <w:b/>
          <w:bCs/>
          <w:color w:val="000000"/>
          <w:sz w:val="96"/>
          <w:szCs w:val="96"/>
          <w:rtl/>
        </w:rPr>
        <w:t>דָּבָר</w:t>
      </w:r>
      <w:r w:rsidRPr="006D057A">
        <w:rPr>
          <w:rFonts w:cs="David"/>
          <w:b/>
          <w:bCs/>
          <w:color w:val="000000"/>
          <w:sz w:val="96"/>
          <w:szCs w:val="96"/>
          <w:rtl/>
        </w:rPr>
        <w:t xml:space="preserve">, וּבָרָא בוֹ בְּרִיוֹת טוֹבוֹת וְאִילָנוֹת טוֹבוֹת, </w:t>
      </w:r>
      <w:proofErr w:type="spellStart"/>
      <w:r w:rsidRPr="00B71B00">
        <w:rPr>
          <w:rFonts w:cs="David" w:hint="cs"/>
          <w:b/>
          <w:bCs/>
          <w:color w:val="000000"/>
          <w:sz w:val="96"/>
          <w:szCs w:val="96"/>
          <w:rtl/>
        </w:rPr>
        <w:t>לְהַנּוֹת</w:t>
      </w:r>
      <w:proofErr w:type="spellEnd"/>
      <w:r w:rsidRPr="006D057A">
        <w:rPr>
          <w:rFonts w:cs="David"/>
          <w:b/>
          <w:bCs/>
          <w:color w:val="000000"/>
          <w:sz w:val="96"/>
          <w:szCs w:val="96"/>
          <w:rtl/>
        </w:rPr>
        <w:t xml:space="preserve"> בָּהֶם בְּנֵי אָדָם:</w:t>
      </w:r>
    </w:p>
    <w:p w:rsidR="00B71B00" w:rsidRPr="006D057A" w:rsidRDefault="00B71B00" w:rsidP="00B71B00">
      <w:pPr>
        <w:ind w:left="84" w:right="284" w:firstLine="0"/>
        <w:jc w:val="center"/>
        <w:rPr>
          <w:rFonts w:cs="David"/>
          <w:b/>
          <w:bCs/>
          <w:color w:val="000000"/>
          <w:sz w:val="72"/>
          <w:szCs w:val="72"/>
          <w:u w:val="single"/>
          <w:rtl/>
        </w:rPr>
      </w:pPr>
      <w:r w:rsidRPr="006D057A">
        <w:rPr>
          <w:rFonts w:cs="David" w:hint="cs"/>
          <w:b/>
          <w:bCs/>
          <w:color w:val="000000"/>
          <w:sz w:val="144"/>
          <w:szCs w:val="144"/>
          <w:u w:val="single"/>
          <w:rtl/>
        </w:rPr>
        <w:lastRenderedPageBreak/>
        <w:t>ברכת האילנות</w:t>
      </w:r>
    </w:p>
    <w:p w:rsidR="00B71B00" w:rsidRDefault="00B71B00" w:rsidP="00B71B00">
      <w:pPr>
        <w:ind w:left="84" w:right="284" w:firstLine="0"/>
        <w:jc w:val="both"/>
        <w:rPr>
          <w:rFonts w:cs="David"/>
          <w:color w:val="000000"/>
          <w:sz w:val="56"/>
          <w:szCs w:val="56"/>
          <w:rtl/>
        </w:rPr>
      </w:pPr>
      <w:r w:rsidRPr="00246932">
        <w:rPr>
          <w:rFonts w:cs="Narkisim"/>
          <w:color w:val="000000"/>
          <w:sz w:val="72"/>
          <w:szCs w:val="72"/>
          <w:rtl/>
        </w:rPr>
        <w:t xml:space="preserve">הרואה אילני מאכל </w:t>
      </w:r>
      <w:r w:rsidRPr="00246932">
        <w:rPr>
          <w:rFonts w:cs="Narkisim"/>
          <w:color w:val="000000"/>
          <w:sz w:val="52"/>
          <w:szCs w:val="52"/>
          <w:rtl/>
        </w:rPr>
        <w:t>(לפחות שני אילנות)</w:t>
      </w:r>
      <w:r w:rsidRPr="00246932">
        <w:rPr>
          <w:rFonts w:cs="Narkisim"/>
          <w:color w:val="000000"/>
          <w:sz w:val="72"/>
          <w:szCs w:val="72"/>
          <w:rtl/>
        </w:rPr>
        <w:t xml:space="preserve"> בפריחתם בימי ניסן מברך פעם אחת בשנה:</w:t>
      </w:r>
      <w:r w:rsidRPr="006D057A">
        <w:rPr>
          <w:rFonts w:cs="David"/>
          <w:color w:val="000000"/>
          <w:sz w:val="96"/>
          <w:szCs w:val="96"/>
          <w:rtl/>
        </w:rPr>
        <w:t xml:space="preserve"> </w:t>
      </w:r>
      <w:r w:rsidRPr="006D057A">
        <w:rPr>
          <w:rFonts w:cs="David"/>
          <w:color w:val="000000"/>
          <w:sz w:val="96"/>
          <w:szCs w:val="96"/>
          <w:rtl/>
        </w:rPr>
        <w:br/>
      </w:r>
      <w:r w:rsidRPr="006D057A">
        <w:rPr>
          <w:rFonts w:cs="David"/>
          <w:b/>
          <w:bCs/>
          <w:color w:val="000000"/>
          <w:sz w:val="96"/>
          <w:szCs w:val="96"/>
          <w:rtl/>
        </w:rPr>
        <w:t xml:space="preserve">בָּרוּךְ אַתָּה </w:t>
      </w:r>
      <w:proofErr w:type="spellStart"/>
      <w:r w:rsidRPr="006D057A">
        <w:rPr>
          <w:rFonts w:cs="David"/>
          <w:b/>
          <w:bCs/>
          <w:color w:val="000000"/>
          <w:sz w:val="96"/>
          <w:szCs w:val="96"/>
          <w:rtl/>
        </w:rPr>
        <w:t>יְ</w:t>
      </w:r>
      <w:r w:rsidRPr="006D057A">
        <w:rPr>
          <w:rFonts w:cs="David" w:hint="cs"/>
          <w:b/>
          <w:bCs/>
          <w:color w:val="000000"/>
          <w:sz w:val="96"/>
          <w:szCs w:val="96"/>
          <w:rtl/>
        </w:rPr>
        <w:t>ק</w:t>
      </w:r>
      <w:r w:rsidRPr="006D057A">
        <w:rPr>
          <w:rFonts w:cs="David"/>
          <w:b/>
          <w:bCs/>
          <w:color w:val="000000"/>
          <w:sz w:val="96"/>
          <w:szCs w:val="96"/>
          <w:rtl/>
        </w:rPr>
        <w:t>וָ</w:t>
      </w:r>
      <w:r w:rsidRPr="006D057A">
        <w:rPr>
          <w:rFonts w:cs="David" w:hint="cs"/>
          <w:b/>
          <w:bCs/>
          <w:color w:val="000000"/>
          <w:sz w:val="96"/>
          <w:szCs w:val="96"/>
          <w:rtl/>
        </w:rPr>
        <w:t>ה</w:t>
      </w:r>
      <w:proofErr w:type="spellEnd"/>
      <w:r w:rsidRPr="006D057A">
        <w:rPr>
          <w:rFonts w:cs="David"/>
          <w:b/>
          <w:bCs/>
          <w:color w:val="000000"/>
          <w:sz w:val="96"/>
          <w:szCs w:val="96"/>
          <w:rtl/>
        </w:rPr>
        <w:t xml:space="preserve"> </w:t>
      </w:r>
      <w:proofErr w:type="spellStart"/>
      <w:r w:rsidRPr="006D057A">
        <w:rPr>
          <w:rFonts w:cs="David"/>
          <w:b/>
          <w:bCs/>
          <w:color w:val="000000"/>
          <w:sz w:val="96"/>
          <w:szCs w:val="96"/>
          <w:rtl/>
        </w:rPr>
        <w:t>אֱלֹ</w:t>
      </w:r>
      <w:r w:rsidRPr="006D057A">
        <w:rPr>
          <w:rFonts w:cs="David" w:hint="cs"/>
          <w:b/>
          <w:bCs/>
          <w:color w:val="000000"/>
          <w:sz w:val="96"/>
          <w:szCs w:val="96"/>
          <w:rtl/>
        </w:rPr>
        <w:t>ק</w:t>
      </w:r>
      <w:r w:rsidRPr="006D057A">
        <w:rPr>
          <w:rFonts w:cs="David"/>
          <w:b/>
          <w:bCs/>
          <w:color w:val="000000"/>
          <w:sz w:val="96"/>
          <w:szCs w:val="96"/>
          <w:rtl/>
        </w:rPr>
        <w:t>ינו</w:t>
      </w:r>
      <w:proofErr w:type="spellEnd"/>
      <w:r w:rsidRPr="006D057A">
        <w:rPr>
          <w:rFonts w:cs="David"/>
          <w:b/>
          <w:bCs/>
          <w:color w:val="000000"/>
          <w:sz w:val="96"/>
          <w:szCs w:val="96"/>
          <w:rtl/>
        </w:rPr>
        <w:t xml:space="preserve">ּ מֶלֶךְ הָעוֹלָם, שֶׁלֹּא חִסֵּר בְּעוֹלָמוֹ </w:t>
      </w:r>
      <w:r w:rsidRPr="00B71B00">
        <w:rPr>
          <w:rFonts w:cs="David" w:hint="cs"/>
          <w:b/>
          <w:bCs/>
          <w:color w:val="000000"/>
          <w:sz w:val="96"/>
          <w:szCs w:val="96"/>
          <w:rtl/>
        </w:rPr>
        <w:t>דָּבָר</w:t>
      </w:r>
      <w:r w:rsidRPr="006D057A">
        <w:rPr>
          <w:rFonts w:cs="David"/>
          <w:b/>
          <w:bCs/>
          <w:color w:val="000000"/>
          <w:sz w:val="96"/>
          <w:szCs w:val="96"/>
          <w:rtl/>
        </w:rPr>
        <w:t xml:space="preserve">, וּבָרָא בוֹ בְּרִיוֹת טוֹבוֹת וְאִילָנוֹת טוֹבוֹת, </w:t>
      </w:r>
      <w:proofErr w:type="spellStart"/>
      <w:r w:rsidRPr="00B71B00">
        <w:rPr>
          <w:rFonts w:cs="David" w:hint="cs"/>
          <w:b/>
          <w:bCs/>
          <w:color w:val="000000"/>
          <w:sz w:val="96"/>
          <w:szCs w:val="96"/>
          <w:rtl/>
        </w:rPr>
        <w:t>לְהַנּוֹת</w:t>
      </w:r>
      <w:proofErr w:type="spellEnd"/>
      <w:r w:rsidRPr="006D057A">
        <w:rPr>
          <w:rFonts w:cs="David"/>
          <w:b/>
          <w:bCs/>
          <w:color w:val="000000"/>
          <w:sz w:val="96"/>
          <w:szCs w:val="96"/>
          <w:rtl/>
        </w:rPr>
        <w:t xml:space="preserve"> בָּהֶם בְּנֵי אָדָם:</w:t>
      </w:r>
    </w:p>
    <w:p w:rsidR="00B71B00" w:rsidRPr="006D057A" w:rsidRDefault="00B71B00" w:rsidP="00B71B00">
      <w:pPr>
        <w:ind w:left="84" w:right="284" w:firstLine="0"/>
        <w:jc w:val="center"/>
        <w:rPr>
          <w:rFonts w:cs="David"/>
          <w:b/>
          <w:bCs/>
          <w:color w:val="000000"/>
          <w:sz w:val="72"/>
          <w:szCs w:val="72"/>
          <w:u w:val="single"/>
          <w:rtl/>
        </w:rPr>
      </w:pPr>
      <w:r w:rsidRPr="006D057A">
        <w:rPr>
          <w:rFonts w:cs="David" w:hint="cs"/>
          <w:b/>
          <w:bCs/>
          <w:color w:val="000000"/>
          <w:sz w:val="144"/>
          <w:szCs w:val="144"/>
          <w:u w:val="single"/>
          <w:rtl/>
        </w:rPr>
        <w:lastRenderedPageBreak/>
        <w:t>ברכת האילנות</w:t>
      </w:r>
    </w:p>
    <w:p w:rsidR="00B71B00" w:rsidRDefault="00B71B00" w:rsidP="00B71B00">
      <w:pPr>
        <w:ind w:left="84" w:right="284" w:firstLine="0"/>
        <w:jc w:val="both"/>
        <w:rPr>
          <w:rFonts w:cs="David"/>
          <w:color w:val="000000"/>
          <w:sz w:val="56"/>
          <w:szCs w:val="56"/>
          <w:rtl/>
        </w:rPr>
      </w:pPr>
      <w:r w:rsidRPr="00246932">
        <w:rPr>
          <w:rFonts w:cs="Narkisim"/>
          <w:color w:val="000000"/>
          <w:sz w:val="72"/>
          <w:szCs w:val="72"/>
          <w:rtl/>
        </w:rPr>
        <w:t xml:space="preserve">הרואה אילני מאכל </w:t>
      </w:r>
      <w:r w:rsidRPr="00246932">
        <w:rPr>
          <w:rFonts w:cs="Narkisim"/>
          <w:color w:val="000000"/>
          <w:sz w:val="52"/>
          <w:szCs w:val="52"/>
          <w:rtl/>
        </w:rPr>
        <w:t>(לפחות שני אילנות)</w:t>
      </w:r>
      <w:r w:rsidRPr="00246932">
        <w:rPr>
          <w:rFonts w:cs="Narkisim"/>
          <w:color w:val="000000"/>
          <w:sz w:val="72"/>
          <w:szCs w:val="72"/>
          <w:rtl/>
        </w:rPr>
        <w:t xml:space="preserve"> בפריחתם בימי ניסן מברך פעם אחת בשנה:</w:t>
      </w:r>
      <w:r w:rsidRPr="006D057A">
        <w:rPr>
          <w:rFonts w:cs="David"/>
          <w:color w:val="000000"/>
          <w:sz w:val="96"/>
          <w:szCs w:val="96"/>
          <w:rtl/>
        </w:rPr>
        <w:t xml:space="preserve"> </w:t>
      </w:r>
      <w:r w:rsidRPr="006D057A">
        <w:rPr>
          <w:rFonts w:cs="David"/>
          <w:color w:val="000000"/>
          <w:sz w:val="96"/>
          <w:szCs w:val="96"/>
          <w:rtl/>
        </w:rPr>
        <w:br/>
      </w:r>
      <w:r w:rsidRPr="006D057A">
        <w:rPr>
          <w:rFonts w:cs="David"/>
          <w:b/>
          <w:bCs/>
          <w:color w:val="000000"/>
          <w:sz w:val="96"/>
          <w:szCs w:val="96"/>
          <w:rtl/>
        </w:rPr>
        <w:t xml:space="preserve">בָּרוּךְ אַתָּה </w:t>
      </w:r>
      <w:proofErr w:type="spellStart"/>
      <w:r w:rsidRPr="006D057A">
        <w:rPr>
          <w:rFonts w:cs="David"/>
          <w:b/>
          <w:bCs/>
          <w:color w:val="000000"/>
          <w:sz w:val="96"/>
          <w:szCs w:val="96"/>
          <w:rtl/>
        </w:rPr>
        <w:t>יְ</w:t>
      </w:r>
      <w:r w:rsidRPr="006D057A">
        <w:rPr>
          <w:rFonts w:cs="David" w:hint="cs"/>
          <w:b/>
          <w:bCs/>
          <w:color w:val="000000"/>
          <w:sz w:val="96"/>
          <w:szCs w:val="96"/>
          <w:rtl/>
        </w:rPr>
        <w:t>ק</w:t>
      </w:r>
      <w:r w:rsidRPr="006D057A">
        <w:rPr>
          <w:rFonts w:cs="David"/>
          <w:b/>
          <w:bCs/>
          <w:color w:val="000000"/>
          <w:sz w:val="96"/>
          <w:szCs w:val="96"/>
          <w:rtl/>
        </w:rPr>
        <w:t>וָ</w:t>
      </w:r>
      <w:r w:rsidRPr="006D057A">
        <w:rPr>
          <w:rFonts w:cs="David" w:hint="cs"/>
          <w:b/>
          <w:bCs/>
          <w:color w:val="000000"/>
          <w:sz w:val="96"/>
          <w:szCs w:val="96"/>
          <w:rtl/>
        </w:rPr>
        <w:t>ה</w:t>
      </w:r>
      <w:proofErr w:type="spellEnd"/>
      <w:r w:rsidRPr="006D057A">
        <w:rPr>
          <w:rFonts w:cs="David"/>
          <w:b/>
          <w:bCs/>
          <w:color w:val="000000"/>
          <w:sz w:val="96"/>
          <w:szCs w:val="96"/>
          <w:rtl/>
        </w:rPr>
        <w:t xml:space="preserve"> </w:t>
      </w:r>
      <w:proofErr w:type="spellStart"/>
      <w:r w:rsidRPr="006D057A">
        <w:rPr>
          <w:rFonts w:cs="David"/>
          <w:b/>
          <w:bCs/>
          <w:color w:val="000000"/>
          <w:sz w:val="96"/>
          <w:szCs w:val="96"/>
          <w:rtl/>
        </w:rPr>
        <w:t>אֱלֹ</w:t>
      </w:r>
      <w:r w:rsidRPr="006D057A">
        <w:rPr>
          <w:rFonts w:cs="David" w:hint="cs"/>
          <w:b/>
          <w:bCs/>
          <w:color w:val="000000"/>
          <w:sz w:val="96"/>
          <w:szCs w:val="96"/>
          <w:rtl/>
        </w:rPr>
        <w:t>ק</w:t>
      </w:r>
      <w:r w:rsidRPr="006D057A">
        <w:rPr>
          <w:rFonts w:cs="David"/>
          <w:b/>
          <w:bCs/>
          <w:color w:val="000000"/>
          <w:sz w:val="96"/>
          <w:szCs w:val="96"/>
          <w:rtl/>
        </w:rPr>
        <w:t>ינו</w:t>
      </w:r>
      <w:proofErr w:type="spellEnd"/>
      <w:r w:rsidRPr="006D057A">
        <w:rPr>
          <w:rFonts w:cs="David"/>
          <w:b/>
          <w:bCs/>
          <w:color w:val="000000"/>
          <w:sz w:val="96"/>
          <w:szCs w:val="96"/>
          <w:rtl/>
        </w:rPr>
        <w:t xml:space="preserve">ּ מֶלֶךְ הָעוֹלָם, שֶׁלֹּא חִסֵּר בְּעוֹלָמוֹ </w:t>
      </w:r>
      <w:r w:rsidRPr="00B71B00">
        <w:rPr>
          <w:rFonts w:cs="David" w:hint="cs"/>
          <w:b/>
          <w:bCs/>
          <w:color w:val="000000"/>
          <w:sz w:val="96"/>
          <w:szCs w:val="96"/>
          <w:rtl/>
        </w:rPr>
        <w:t>דָּבָר</w:t>
      </w:r>
      <w:r w:rsidRPr="006D057A">
        <w:rPr>
          <w:rFonts w:cs="David"/>
          <w:b/>
          <w:bCs/>
          <w:color w:val="000000"/>
          <w:sz w:val="96"/>
          <w:szCs w:val="96"/>
          <w:rtl/>
        </w:rPr>
        <w:t xml:space="preserve">, וּבָרָא בוֹ בְּרִיוֹת טוֹבוֹת וְאִילָנוֹת טוֹבוֹת, </w:t>
      </w:r>
      <w:proofErr w:type="spellStart"/>
      <w:r w:rsidRPr="00B71B00">
        <w:rPr>
          <w:rFonts w:cs="David" w:hint="cs"/>
          <w:b/>
          <w:bCs/>
          <w:color w:val="000000"/>
          <w:sz w:val="96"/>
          <w:szCs w:val="96"/>
          <w:rtl/>
        </w:rPr>
        <w:t>לְהַנּוֹת</w:t>
      </w:r>
      <w:proofErr w:type="spellEnd"/>
      <w:r w:rsidRPr="006D057A">
        <w:rPr>
          <w:rFonts w:cs="David"/>
          <w:b/>
          <w:bCs/>
          <w:color w:val="000000"/>
          <w:sz w:val="96"/>
          <w:szCs w:val="96"/>
          <w:rtl/>
        </w:rPr>
        <w:t xml:space="preserve"> בָּהֶם בְּנֵי אָדָם:</w:t>
      </w:r>
    </w:p>
    <w:p w:rsidR="00B71B00" w:rsidRPr="006D057A" w:rsidRDefault="00B71B00" w:rsidP="00B71B00">
      <w:pPr>
        <w:ind w:left="84" w:right="284" w:firstLine="0"/>
        <w:jc w:val="center"/>
        <w:rPr>
          <w:rFonts w:cs="David"/>
          <w:b/>
          <w:bCs/>
          <w:color w:val="000000"/>
          <w:sz w:val="72"/>
          <w:szCs w:val="72"/>
          <w:u w:val="single"/>
          <w:rtl/>
        </w:rPr>
      </w:pPr>
      <w:r w:rsidRPr="006D057A">
        <w:rPr>
          <w:rFonts w:cs="David" w:hint="cs"/>
          <w:b/>
          <w:bCs/>
          <w:color w:val="000000"/>
          <w:sz w:val="144"/>
          <w:szCs w:val="144"/>
          <w:u w:val="single"/>
          <w:rtl/>
        </w:rPr>
        <w:lastRenderedPageBreak/>
        <w:t>ברכת האילנות</w:t>
      </w:r>
    </w:p>
    <w:p w:rsidR="00B71B00" w:rsidRDefault="00B71B00" w:rsidP="00B71B00">
      <w:pPr>
        <w:ind w:left="84" w:right="284" w:firstLine="0"/>
        <w:jc w:val="both"/>
        <w:rPr>
          <w:rFonts w:cs="David"/>
          <w:color w:val="000000"/>
          <w:sz w:val="56"/>
          <w:szCs w:val="56"/>
          <w:rtl/>
        </w:rPr>
      </w:pPr>
      <w:r w:rsidRPr="00246932">
        <w:rPr>
          <w:rFonts w:cs="Narkisim"/>
          <w:color w:val="000000"/>
          <w:sz w:val="72"/>
          <w:szCs w:val="72"/>
          <w:rtl/>
        </w:rPr>
        <w:t xml:space="preserve">הרואה אילני מאכל </w:t>
      </w:r>
      <w:r w:rsidRPr="00246932">
        <w:rPr>
          <w:rFonts w:cs="Narkisim"/>
          <w:color w:val="000000"/>
          <w:sz w:val="52"/>
          <w:szCs w:val="52"/>
          <w:rtl/>
        </w:rPr>
        <w:t>(לפחות שני אילנות)</w:t>
      </w:r>
      <w:r w:rsidRPr="00246932">
        <w:rPr>
          <w:rFonts w:cs="Narkisim"/>
          <w:color w:val="000000"/>
          <w:sz w:val="72"/>
          <w:szCs w:val="72"/>
          <w:rtl/>
        </w:rPr>
        <w:t xml:space="preserve"> בפריחתם בימי ניסן מברך פעם אחת בשנה:</w:t>
      </w:r>
      <w:r w:rsidRPr="006D057A">
        <w:rPr>
          <w:rFonts w:cs="David"/>
          <w:color w:val="000000"/>
          <w:sz w:val="96"/>
          <w:szCs w:val="96"/>
          <w:rtl/>
        </w:rPr>
        <w:t xml:space="preserve"> </w:t>
      </w:r>
      <w:r w:rsidRPr="006D057A">
        <w:rPr>
          <w:rFonts w:cs="David"/>
          <w:color w:val="000000"/>
          <w:sz w:val="96"/>
          <w:szCs w:val="96"/>
          <w:rtl/>
        </w:rPr>
        <w:br/>
      </w:r>
      <w:r w:rsidRPr="006D057A">
        <w:rPr>
          <w:rFonts w:cs="David"/>
          <w:b/>
          <w:bCs/>
          <w:color w:val="000000"/>
          <w:sz w:val="96"/>
          <w:szCs w:val="96"/>
          <w:rtl/>
        </w:rPr>
        <w:t xml:space="preserve">בָּרוּךְ אַתָּה </w:t>
      </w:r>
      <w:proofErr w:type="spellStart"/>
      <w:r w:rsidRPr="006D057A">
        <w:rPr>
          <w:rFonts w:cs="David"/>
          <w:b/>
          <w:bCs/>
          <w:color w:val="000000"/>
          <w:sz w:val="96"/>
          <w:szCs w:val="96"/>
          <w:rtl/>
        </w:rPr>
        <w:t>יְ</w:t>
      </w:r>
      <w:r w:rsidRPr="006D057A">
        <w:rPr>
          <w:rFonts w:cs="David" w:hint="cs"/>
          <w:b/>
          <w:bCs/>
          <w:color w:val="000000"/>
          <w:sz w:val="96"/>
          <w:szCs w:val="96"/>
          <w:rtl/>
        </w:rPr>
        <w:t>ק</w:t>
      </w:r>
      <w:r w:rsidRPr="006D057A">
        <w:rPr>
          <w:rFonts w:cs="David"/>
          <w:b/>
          <w:bCs/>
          <w:color w:val="000000"/>
          <w:sz w:val="96"/>
          <w:szCs w:val="96"/>
          <w:rtl/>
        </w:rPr>
        <w:t>וָ</w:t>
      </w:r>
      <w:r w:rsidRPr="006D057A">
        <w:rPr>
          <w:rFonts w:cs="David" w:hint="cs"/>
          <w:b/>
          <w:bCs/>
          <w:color w:val="000000"/>
          <w:sz w:val="96"/>
          <w:szCs w:val="96"/>
          <w:rtl/>
        </w:rPr>
        <w:t>ה</w:t>
      </w:r>
      <w:proofErr w:type="spellEnd"/>
      <w:r w:rsidRPr="006D057A">
        <w:rPr>
          <w:rFonts w:cs="David"/>
          <w:b/>
          <w:bCs/>
          <w:color w:val="000000"/>
          <w:sz w:val="96"/>
          <w:szCs w:val="96"/>
          <w:rtl/>
        </w:rPr>
        <w:t xml:space="preserve"> </w:t>
      </w:r>
      <w:proofErr w:type="spellStart"/>
      <w:r w:rsidRPr="006D057A">
        <w:rPr>
          <w:rFonts w:cs="David"/>
          <w:b/>
          <w:bCs/>
          <w:color w:val="000000"/>
          <w:sz w:val="96"/>
          <w:szCs w:val="96"/>
          <w:rtl/>
        </w:rPr>
        <w:t>אֱלֹ</w:t>
      </w:r>
      <w:r w:rsidRPr="006D057A">
        <w:rPr>
          <w:rFonts w:cs="David" w:hint="cs"/>
          <w:b/>
          <w:bCs/>
          <w:color w:val="000000"/>
          <w:sz w:val="96"/>
          <w:szCs w:val="96"/>
          <w:rtl/>
        </w:rPr>
        <w:t>ק</w:t>
      </w:r>
      <w:r w:rsidRPr="006D057A">
        <w:rPr>
          <w:rFonts w:cs="David"/>
          <w:b/>
          <w:bCs/>
          <w:color w:val="000000"/>
          <w:sz w:val="96"/>
          <w:szCs w:val="96"/>
          <w:rtl/>
        </w:rPr>
        <w:t>ינו</w:t>
      </w:r>
      <w:proofErr w:type="spellEnd"/>
      <w:r w:rsidRPr="006D057A">
        <w:rPr>
          <w:rFonts w:cs="David"/>
          <w:b/>
          <w:bCs/>
          <w:color w:val="000000"/>
          <w:sz w:val="96"/>
          <w:szCs w:val="96"/>
          <w:rtl/>
        </w:rPr>
        <w:t xml:space="preserve">ּ מֶלֶךְ הָעוֹלָם, שֶׁלֹּא חִסֵּר בְּעוֹלָמוֹ </w:t>
      </w:r>
      <w:r w:rsidRPr="00B71B00">
        <w:rPr>
          <w:rFonts w:cs="David" w:hint="cs"/>
          <w:b/>
          <w:bCs/>
          <w:color w:val="000000"/>
          <w:sz w:val="96"/>
          <w:szCs w:val="96"/>
          <w:rtl/>
        </w:rPr>
        <w:t>דָּבָר</w:t>
      </w:r>
      <w:r w:rsidRPr="006D057A">
        <w:rPr>
          <w:rFonts w:cs="David"/>
          <w:b/>
          <w:bCs/>
          <w:color w:val="000000"/>
          <w:sz w:val="96"/>
          <w:szCs w:val="96"/>
          <w:rtl/>
        </w:rPr>
        <w:t xml:space="preserve">, וּבָרָא בוֹ בְּרִיוֹת טוֹבוֹת וְאִילָנוֹת טוֹבוֹת, </w:t>
      </w:r>
      <w:proofErr w:type="spellStart"/>
      <w:r w:rsidRPr="00B71B00">
        <w:rPr>
          <w:rFonts w:cs="David" w:hint="cs"/>
          <w:b/>
          <w:bCs/>
          <w:color w:val="000000"/>
          <w:sz w:val="96"/>
          <w:szCs w:val="96"/>
          <w:rtl/>
        </w:rPr>
        <w:t>לְהַנּוֹת</w:t>
      </w:r>
      <w:proofErr w:type="spellEnd"/>
      <w:r w:rsidRPr="006D057A">
        <w:rPr>
          <w:rFonts w:cs="David"/>
          <w:b/>
          <w:bCs/>
          <w:color w:val="000000"/>
          <w:sz w:val="96"/>
          <w:szCs w:val="96"/>
          <w:rtl/>
        </w:rPr>
        <w:t xml:space="preserve"> בָּהֶם בְּנֵי אָדָם:</w:t>
      </w:r>
    </w:p>
    <w:p w:rsidR="00B71B00" w:rsidRPr="006D057A" w:rsidRDefault="00B71B00" w:rsidP="00B71B00">
      <w:pPr>
        <w:ind w:left="84" w:right="284" w:firstLine="0"/>
        <w:jc w:val="center"/>
        <w:rPr>
          <w:rFonts w:cs="David"/>
          <w:b/>
          <w:bCs/>
          <w:color w:val="000000"/>
          <w:sz w:val="72"/>
          <w:szCs w:val="72"/>
          <w:u w:val="single"/>
          <w:rtl/>
        </w:rPr>
      </w:pPr>
      <w:r w:rsidRPr="006D057A">
        <w:rPr>
          <w:rFonts w:cs="David" w:hint="cs"/>
          <w:b/>
          <w:bCs/>
          <w:color w:val="000000"/>
          <w:sz w:val="144"/>
          <w:szCs w:val="144"/>
          <w:u w:val="single"/>
          <w:rtl/>
        </w:rPr>
        <w:lastRenderedPageBreak/>
        <w:t>ברכת האילנות</w:t>
      </w:r>
    </w:p>
    <w:p w:rsidR="00B71B00" w:rsidRDefault="00B71B00" w:rsidP="00B71B00">
      <w:pPr>
        <w:ind w:left="84" w:right="284" w:firstLine="0"/>
        <w:jc w:val="both"/>
        <w:rPr>
          <w:rFonts w:cs="David"/>
          <w:color w:val="000000"/>
          <w:sz w:val="56"/>
          <w:szCs w:val="56"/>
          <w:rtl/>
        </w:rPr>
      </w:pPr>
      <w:r w:rsidRPr="00246932">
        <w:rPr>
          <w:rFonts w:cs="Narkisim"/>
          <w:color w:val="000000"/>
          <w:sz w:val="72"/>
          <w:szCs w:val="72"/>
          <w:rtl/>
        </w:rPr>
        <w:t xml:space="preserve">הרואה אילני מאכל </w:t>
      </w:r>
      <w:r w:rsidRPr="00246932">
        <w:rPr>
          <w:rFonts w:cs="Narkisim"/>
          <w:color w:val="000000"/>
          <w:sz w:val="52"/>
          <w:szCs w:val="52"/>
          <w:rtl/>
        </w:rPr>
        <w:t>(לפחות שני אילנות)</w:t>
      </w:r>
      <w:r w:rsidRPr="00246932">
        <w:rPr>
          <w:rFonts w:cs="Narkisim"/>
          <w:color w:val="000000"/>
          <w:sz w:val="72"/>
          <w:szCs w:val="72"/>
          <w:rtl/>
        </w:rPr>
        <w:t xml:space="preserve"> בפריחתם בימי ניסן מברך פעם אחת בשנה:</w:t>
      </w:r>
      <w:r w:rsidRPr="006D057A">
        <w:rPr>
          <w:rFonts w:cs="David"/>
          <w:color w:val="000000"/>
          <w:sz w:val="96"/>
          <w:szCs w:val="96"/>
          <w:rtl/>
        </w:rPr>
        <w:t xml:space="preserve"> </w:t>
      </w:r>
      <w:r w:rsidRPr="006D057A">
        <w:rPr>
          <w:rFonts w:cs="David"/>
          <w:color w:val="000000"/>
          <w:sz w:val="96"/>
          <w:szCs w:val="96"/>
          <w:rtl/>
        </w:rPr>
        <w:br/>
      </w:r>
      <w:r w:rsidRPr="006D057A">
        <w:rPr>
          <w:rFonts w:cs="David"/>
          <w:b/>
          <w:bCs/>
          <w:color w:val="000000"/>
          <w:sz w:val="96"/>
          <w:szCs w:val="96"/>
          <w:rtl/>
        </w:rPr>
        <w:t xml:space="preserve">בָּרוּךְ אַתָּה </w:t>
      </w:r>
      <w:proofErr w:type="spellStart"/>
      <w:r w:rsidRPr="006D057A">
        <w:rPr>
          <w:rFonts w:cs="David"/>
          <w:b/>
          <w:bCs/>
          <w:color w:val="000000"/>
          <w:sz w:val="96"/>
          <w:szCs w:val="96"/>
          <w:rtl/>
        </w:rPr>
        <w:t>יְ</w:t>
      </w:r>
      <w:r w:rsidRPr="006D057A">
        <w:rPr>
          <w:rFonts w:cs="David" w:hint="cs"/>
          <w:b/>
          <w:bCs/>
          <w:color w:val="000000"/>
          <w:sz w:val="96"/>
          <w:szCs w:val="96"/>
          <w:rtl/>
        </w:rPr>
        <w:t>ק</w:t>
      </w:r>
      <w:r w:rsidRPr="006D057A">
        <w:rPr>
          <w:rFonts w:cs="David"/>
          <w:b/>
          <w:bCs/>
          <w:color w:val="000000"/>
          <w:sz w:val="96"/>
          <w:szCs w:val="96"/>
          <w:rtl/>
        </w:rPr>
        <w:t>וָ</w:t>
      </w:r>
      <w:r w:rsidRPr="006D057A">
        <w:rPr>
          <w:rFonts w:cs="David" w:hint="cs"/>
          <w:b/>
          <w:bCs/>
          <w:color w:val="000000"/>
          <w:sz w:val="96"/>
          <w:szCs w:val="96"/>
          <w:rtl/>
        </w:rPr>
        <w:t>ה</w:t>
      </w:r>
      <w:proofErr w:type="spellEnd"/>
      <w:r w:rsidRPr="006D057A">
        <w:rPr>
          <w:rFonts w:cs="David"/>
          <w:b/>
          <w:bCs/>
          <w:color w:val="000000"/>
          <w:sz w:val="96"/>
          <w:szCs w:val="96"/>
          <w:rtl/>
        </w:rPr>
        <w:t xml:space="preserve"> </w:t>
      </w:r>
      <w:proofErr w:type="spellStart"/>
      <w:r w:rsidRPr="006D057A">
        <w:rPr>
          <w:rFonts w:cs="David"/>
          <w:b/>
          <w:bCs/>
          <w:color w:val="000000"/>
          <w:sz w:val="96"/>
          <w:szCs w:val="96"/>
          <w:rtl/>
        </w:rPr>
        <w:t>אֱלֹ</w:t>
      </w:r>
      <w:r w:rsidRPr="006D057A">
        <w:rPr>
          <w:rFonts w:cs="David" w:hint="cs"/>
          <w:b/>
          <w:bCs/>
          <w:color w:val="000000"/>
          <w:sz w:val="96"/>
          <w:szCs w:val="96"/>
          <w:rtl/>
        </w:rPr>
        <w:t>ק</w:t>
      </w:r>
      <w:r w:rsidRPr="006D057A">
        <w:rPr>
          <w:rFonts w:cs="David"/>
          <w:b/>
          <w:bCs/>
          <w:color w:val="000000"/>
          <w:sz w:val="96"/>
          <w:szCs w:val="96"/>
          <w:rtl/>
        </w:rPr>
        <w:t>ינו</w:t>
      </w:r>
      <w:proofErr w:type="spellEnd"/>
      <w:r w:rsidRPr="006D057A">
        <w:rPr>
          <w:rFonts w:cs="David"/>
          <w:b/>
          <w:bCs/>
          <w:color w:val="000000"/>
          <w:sz w:val="96"/>
          <w:szCs w:val="96"/>
          <w:rtl/>
        </w:rPr>
        <w:t xml:space="preserve">ּ מֶלֶךְ הָעוֹלָם, שֶׁלֹּא חִסֵּר בְּעוֹלָמוֹ </w:t>
      </w:r>
      <w:r w:rsidRPr="00B71B00">
        <w:rPr>
          <w:rFonts w:cs="David" w:hint="cs"/>
          <w:b/>
          <w:bCs/>
          <w:color w:val="000000"/>
          <w:sz w:val="96"/>
          <w:szCs w:val="96"/>
          <w:rtl/>
        </w:rPr>
        <w:t>דָּבָר</w:t>
      </w:r>
      <w:r w:rsidRPr="006D057A">
        <w:rPr>
          <w:rFonts w:cs="David"/>
          <w:b/>
          <w:bCs/>
          <w:color w:val="000000"/>
          <w:sz w:val="96"/>
          <w:szCs w:val="96"/>
          <w:rtl/>
        </w:rPr>
        <w:t xml:space="preserve">, וּבָרָא בוֹ בְּרִיוֹת טוֹבוֹת וְאִילָנוֹת טוֹבוֹת, </w:t>
      </w:r>
      <w:proofErr w:type="spellStart"/>
      <w:r w:rsidRPr="00B71B00">
        <w:rPr>
          <w:rFonts w:cs="David" w:hint="cs"/>
          <w:b/>
          <w:bCs/>
          <w:color w:val="000000"/>
          <w:sz w:val="96"/>
          <w:szCs w:val="96"/>
          <w:rtl/>
        </w:rPr>
        <w:t>לְהַנּוֹת</w:t>
      </w:r>
      <w:proofErr w:type="spellEnd"/>
      <w:r w:rsidRPr="006D057A">
        <w:rPr>
          <w:rFonts w:cs="David"/>
          <w:b/>
          <w:bCs/>
          <w:color w:val="000000"/>
          <w:sz w:val="96"/>
          <w:szCs w:val="96"/>
          <w:rtl/>
        </w:rPr>
        <w:t xml:space="preserve"> בָּהֶם בְּנֵי אָדָם:</w:t>
      </w:r>
    </w:p>
    <w:p w:rsidR="00B71B00" w:rsidRPr="006D057A" w:rsidRDefault="00B71B00" w:rsidP="00B71B00">
      <w:pPr>
        <w:ind w:left="84" w:right="284" w:firstLine="0"/>
        <w:jc w:val="center"/>
        <w:rPr>
          <w:rFonts w:cs="David"/>
          <w:b/>
          <w:bCs/>
          <w:color w:val="000000"/>
          <w:sz w:val="72"/>
          <w:szCs w:val="72"/>
          <w:u w:val="single"/>
          <w:rtl/>
        </w:rPr>
      </w:pPr>
      <w:r w:rsidRPr="006D057A">
        <w:rPr>
          <w:rFonts w:cs="David" w:hint="cs"/>
          <w:b/>
          <w:bCs/>
          <w:color w:val="000000"/>
          <w:sz w:val="144"/>
          <w:szCs w:val="144"/>
          <w:u w:val="single"/>
          <w:rtl/>
        </w:rPr>
        <w:lastRenderedPageBreak/>
        <w:t>ברכת האילנות</w:t>
      </w:r>
    </w:p>
    <w:p w:rsidR="00B71B00" w:rsidRDefault="00B71B00" w:rsidP="00B71B00">
      <w:pPr>
        <w:ind w:left="84" w:right="284" w:firstLine="0"/>
        <w:jc w:val="both"/>
        <w:rPr>
          <w:rFonts w:cs="David"/>
          <w:color w:val="000000"/>
          <w:sz w:val="56"/>
          <w:szCs w:val="56"/>
          <w:rtl/>
        </w:rPr>
      </w:pPr>
      <w:r w:rsidRPr="00246932">
        <w:rPr>
          <w:rFonts w:cs="Narkisim"/>
          <w:color w:val="000000"/>
          <w:sz w:val="72"/>
          <w:szCs w:val="72"/>
          <w:rtl/>
        </w:rPr>
        <w:t xml:space="preserve">הרואה אילני מאכל </w:t>
      </w:r>
      <w:r w:rsidRPr="00246932">
        <w:rPr>
          <w:rFonts w:cs="Narkisim"/>
          <w:color w:val="000000"/>
          <w:sz w:val="52"/>
          <w:szCs w:val="52"/>
          <w:rtl/>
        </w:rPr>
        <w:t>(לפחות שני אילנות)</w:t>
      </w:r>
      <w:r w:rsidRPr="00246932">
        <w:rPr>
          <w:rFonts w:cs="Narkisim"/>
          <w:color w:val="000000"/>
          <w:sz w:val="72"/>
          <w:szCs w:val="72"/>
          <w:rtl/>
        </w:rPr>
        <w:t xml:space="preserve"> בפריחתם בימי ניסן מברך פעם אחת בשנה:</w:t>
      </w:r>
      <w:r w:rsidRPr="006D057A">
        <w:rPr>
          <w:rFonts w:cs="David"/>
          <w:color w:val="000000"/>
          <w:sz w:val="96"/>
          <w:szCs w:val="96"/>
          <w:rtl/>
        </w:rPr>
        <w:t xml:space="preserve"> </w:t>
      </w:r>
      <w:r w:rsidRPr="006D057A">
        <w:rPr>
          <w:rFonts w:cs="David"/>
          <w:color w:val="000000"/>
          <w:sz w:val="96"/>
          <w:szCs w:val="96"/>
          <w:rtl/>
        </w:rPr>
        <w:br/>
      </w:r>
      <w:r w:rsidRPr="006D057A">
        <w:rPr>
          <w:rFonts w:cs="David"/>
          <w:b/>
          <w:bCs/>
          <w:color w:val="000000"/>
          <w:sz w:val="96"/>
          <w:szCs w:val="96"/>
          <w:rtl/>
        </w:rPr>
        <w:t xml:space="preserve">בָּרוּךְ אַתָּה </w:t>
      </w:r>
      <w:proofErr w:type="spellStart"/>
      <w:r w:rsidRPr="006D057A">
        <w:rPr>
          <w:rFonts w:cs="David"/>
          <w:b/>
          <w:bCs/>
          <w:color w:val="000000"/>
          <w:sz w:val="96"/>
          <w:szCs w:val="96"/>
          <w:rtl/>
        </w:rPr>
        <w:t>יְ</w:t>
      </w:r>
      <w:r w:rsidRPr="006D057A">
        <w:rPr>
          <w:rFonts w:cs="David" w:hint="cs"/>
          <w:b/>
          <w:bCs/>
          <w:color w:val="000000"/>
          <w:sz w:val="96"/>
          <w:szCs w:val="96"/>
          <w:rtl/>
        </w:rPr>
        <w:t>ק</w:t>
      </w:r>
      <w:r w:rsidRPr="006D057A">
        <w:rPr>
          <w:rFonts w:cs="David"/>
          <w:b/>
          <w:bCs/>
          <w:color w:val="000000"/>
          <w:sz w:val="96"/>
          <w:szCs w:val="96"/>
          <w:rtl/>
        </w:rPr>
        <w:t>וָ</w:t>
      </w:r>
      <w:r w:rsidRPr="006D057A">
        <w:rPr>
          <w:rFonts w:cs="David" w:hint="cs"/>
          <w:b/>
          <w:bCs/>
          <w:color w:val="000000"/>
          <w:sz w:val="96"/>
          <w:szCs w:val="96"/>
          <w:rtl/>
        </w:rPr>
        <w:t>ה</w:t>
      </w:r>
      <w:proofErr w:type="spellEnd"/>
      <w:r w:rsidRPr="006D057A">
        <w:rPr>
          <w:rFonts w:cs="David"/>
          <w:b/>
          <w:bCs/>
          <w:color w:val="000000"/>
          <w:sz w:val="96"/>
          <w:szCs w:val="96"/>
          <w:rtl/>
        </w:rPr>
        <w:t xml:space="preserve"> </w:t>
      </w:r>
      <w:proofErr w:type="spellStart"/>
      <w:r w:rsidRPr="006D057A">
        <w:rPr>
          <w:rFonts w:cs="David"/>
          <w:b/>
          <w:bCs/>
          <w:color w:val="000000"/>
          <w:sz w:val="96"/>
          <w:szCs w:val="96"/>
          <w:rtl/>
        </w:rPr>
        <w:t>אֱלֹ</w:t>
      </w:r>
      <w:r w:rsidRPr="006D057A">
        <w:rPr>
          <w:rFonts w:cs="David" w:hint="cs"/>
          <w:b/>
          <w:bCs/>
          <w:color w:val="000000"/>
          <w:sz w:val="96"/>
          <w:szCs w:val="96"/>
          <w:rtl/>
        </w:rPr>
        <w:t>ק</w:t>
      </w:r>
      <w:r w:rsidRPr="006D057A">
        <w:rPr>
          <w:rFonts w:cs="David"/>
          <w:b/>
          <w:bCs/>
          <w:color w:val="000000"/>
          <w:sz w:val="96"/>
          <w:szCs w:val="96"/>
          <w:rtl/>
        </w:rPr>
        <w:t>ינו</w:t>
      </w:r>
      <w:proofErr w:type="spellEnd"/>
      <w:r w:rsidRPr="006D057A">
        <w:rPr>
          <w:rFonts w:cs="David"/>
          <w:b/>
          <w:bCs/>
          <w:color w:val="000000"/>
          <w:sz w:val="96"/>
          <w:szCs w:val="96"/>
          <w:rtl/>
        </w:rPr>
        <w:t xml:space="preserve">ּ מֶלֶךְ הָעוֹלָם, שֶׁלֹּא חִסֵּר בְּעוֹלָמוֹ </w:t>
      </w:r>
      <w:r w:rsidRPr="00B71B00">
        <w:rPr>
          <w:rFonts w:cs="David" w:hint="cs"/>
          <w:b/>
          <w:bCs/>
          <w:color w:val="000000"/>
          <w:sz w:val="96"/>
          <w:szCs w:val="96"/>
          <w:rtl/>
        </w:rPr>
        <w:t>דָּבָר</w:t>
      </w:r>
      <w:r w:rsidRPr="006D057A">
        <w:rPr>
          <w:rFonts w:cs="David"/>
          <w:b/>
          <w:bCs/>
          <w:color w:val="000000"/>
          <w:sz w:val="96"/>
          <w:szCs w:val="96"/>
          <w:rtl/>
        </w:rPr>
        <w:t xml:space="preserve">, וּבָרָא בוֹ בְּרִיוֹת טוֹבוֹת וְאִילָנוֹת טוֹבוֹת, </w:t>
      </w:r>
      <w:proofErr w:type="spellStart"/>
      <w:r w:rsidRPr="00B71B00">
        <w:rPr>
          <w:rFonts w:cs="David" w:hint="cs"/>
          <w:b/>
          <w:bCs/>
          <w:color w:val="000000"/>
          <w:sz w:val="96"/>
          <w:szCs w:val="96"/>
          <w:rtl/>
        </w:rPr>
        <w:t>לְהַנּוֹת</w:t>
      </w:r>
      <w:proofErr w:type="spellEnd"/>
      <w:r w:rsidRPr="006D057A">
        <w:rPr>
          <w:rFonts w:cs="David"/>
          <w:b/>
          <w:bCs/>
          <w:color w:val="000000"/>
          <w:sz w:val="96"/>
          <w:szCs w:val="96"/>
          <w:rtl/>
        </w:rPr>
        <w:t xml:space="preserve"> בָּהֶם בְּנֵי אָדָם:</w:t>
      </w:r>
    </w:p>
    <w:p w:rsidR="00B71B00" w:rsidRPr="006D057A" w:rsidRDefault="00B71B00" w:rsidP="00B71B00">
      <w:pPr>
        <w:ind w:left="84" w:right="284" w:firstLine="0"/>
        <w:jc w:val="center"/>
        <w:rPr>
          <w:rFonts w:cs="David"/>
          <w:b/>
          <w:bCs/>
          <w:color w:val="000000"/>
          <w:sz w:val="72"/>
          <w:szCs w:val="72"/>
          <w:u w:val="single"/>
          <w:rtl/>
        </w:rPr>
      </w:pPr>
      <w:r w:rsidRPr="006D057A">
        <w:rPr>
          <w:rFonts w:cs="David" w:hint="cs"/>
          <w:b/>
          <w:bCs/>
          <w:color w:val="000000"/>
          <w:sz w:val="144"/>
          <w:szCs w:val="144"/>
          <w:u w:val="single"/>
          <w:rtl/>
        </w:rPr>
        <w:lastRenderedPageBreak/>
        <w:t>ברכת האילנות</w:t>
      </w:r>
    </w:p>
    <w:p w:rsidR="00B71B00" w:rsidRDefault="00B71B00" w:rsidP="00B71B00">
      <w:pPr>
        <w:ind w:left="84" w:right="284" w:firstLine="0"/>
        <w:jc w:val="both"/>
        <w:rPr>
          <w:rFonts w:cs="David" w:hint="cs"/>
          <w:color w:val="000000"/>
          <w:sz w:val="56"/>
          <w:szCs w:val="56"/>
          <w:rtl/>
        </w:rPr>
      </w:pPr>
      <w:r w:rsidRPr="00246932">
        <w:rPr>
          <w:rFonts w:cs="Narkisim"/>
          <w:color w:val="000000"/>
          <w:sz w:val="72"/>
          <w:szCs w:val="72"/>
          <w:rtl/>
        </w:rPr>
        <w:t xml:space="preserve">הרואה אילני מאכל </w:t>
      </w:r>
      <w:r w:rsidRPr="00246932">
        <w:rPr>
          <w:rFonts w:cs="Narkisim"/>
          <w:color w:val="000000"/>
          <w:sz w:val="52"/>
          <w:szCs w:val="52"/>
          <w:rtl/>
        </w:rPr>
        <w:t>(לפחות שני אילנות)</w:t>
      </w:r>
      <w:r w:rsidRPr="00246932">
        <w:rPr>
          <w:rFonts w:cs="Narkisim"/>
          <w:color w:val="000000"/>
          <w:sz w:val="72"/>
          <w:szCs w:val="72"/>
          <w:rtl/>
        </w:rPr>
        <w:t xml:space="preserve"> בפריחתם בימי ניסן מברך פעם אחת בשנה:</w:t>
      </w:r>
      <w:r w:rsidRPr="006D057A">
        <w:rPr>
          <w:rFonts w:cs="David"/>
          <w:color w:val="000000"/>
          <w:sz w:val="96"/>
          <w:szCs w:val="96"/>
          <w:rtl/>
        </w:rPr>
        <w:t xml:space="preserve"> </w:t>
      </w:r>
      <w:r w:rsidRPr="006D057A">
        <w:rPr>
          <w:rFonts w:cs="David"/>
          <w:color w:val="000000"/>
          <w:sz w:val="96"/>
          <w:szCs w:val="96"/>
          <w:rtl/>
        </w:rPr>
        <w:br/>
      </w:r>
      <w:r w:rsidRPr="006D057A">
        <w:rPr>
          <w:rFonts w:cs="David"/>
          <w:b/>
          <w:bCs/>
          <w:color w:val="000000"/>
          <w:sz w:val="96"/>
          <w:szCs w:val="96"/>
          <w:rtl/>
        </w:rPr>
        <w:t xml:space="preserve">בָּרוּךְ אַתָּה </w:t>
      </w:r>
      <w:proofErr w:type="spellStart"/>
      <w:r w:rsidRPr="006D057A">
        <w:rPr>
          <w:rFonts w:cs="David"/>
          <w:b/>
          <w:bCs/>
          <w:color w:val="000000"/>
          <w:sz w:val="96"/>
          <w:szCs w:val="96"/>
          <w:rtl/>
        </w:rPr>
        <w:t>יְ</w:t>
      </w:r>
      <w:r w:rsidRPr="006D057A">
        <w:rPr>
          <w:rFonts w:cs="David" w:hint="cs"/>
          <w:b/>
          <w:bCs/>
          <w:color w:val="000000"/>
          <w:sz w:val="96"/>
          <w:szCs w:val="96"/>
          <w:rtl/>
        </w:rPr>
        <w:t>ק</w:t>
      </w:r>
      <w:r w:rsidRPr="006D057A">
        <w:rPr>
          <w:rFonts w:cs="David"/>
          <w:b/>
          <w:bCs/>
          <w:color w:val="000000"/>
          <w:sz w:val="96"/>
          <w:szCs w:val="96"/>
          <w:rtl/>
        </w:rPr>
        <w:t>וָ</w:t>
      </w:r>
      <w:r w:rsidRPr="006D057A">
        <w:rPr>
          <w:rFonts w:cs="David" w:hint="cs"/>
          <w:b/>
          <w:bCs/>
          <w:color w:val="000000"/>
          <w:sz w:val="96"/>
          <w:szCs w:val="96"/>
          <w:rtl/>
        </w:rPr>
        <w:t>ה</w:t>
      </w:r>
      <w:proofErr w:type="spellEnd"/>
      <w:r w:rsidRPr="006D057A">
        <w:rPr>
          <w:rFonts w:cs="David"/>
          <w:b/>
          <w:bCs/>
          <w:color w:val="000000"/>
          <w:sz w:val="96"/>
          <w:szCs w:val="96"/>
          <w:rtl/>
        </w:rPr>
        <w:t xml:space="preserve"> </w:t>
      </w:r>
      <w:proofErr w:type="spellStart"/>
      <w:r w:rsidRPr="006D057A">
        <w:rPr>
          <w:rFonts w:cs="David"/>
          <w:b/>
          <w:bCs/>
          <w:color w:val="000000"/>
          <w:sz w:val="96"/>
          <w:szCs w:val="96"/>
          <w:rtl/>
        </w:rPr>
        <w:t>אֱלֹ</w:t>
      </w:r>
      <w:r w:rsidRPr="006D057A">
        <w:rPr>
          <w:rFonts w:cs="David" w:hint="cs"/>
          <w:b/>
          <w:bCs/>
          <w:color w:val="000000"/>
          <w:sz w:val="96"/>
          <w:szCs w:val="96"/>
          <w:rtl/>
        </w:rPr>
        <w:t>ק</w:t>
      </w:r>
      <w:r w:rsidRPr="006D057A">
        <w:rPr>
          <w:rFonts w:cs="David"/>
          <w:b/>
          <w:bCs/>
          <w:color w:val="000000"/>
          <w:sz w:val="96"/>
          <w:szCs w:val="96"/>
          <w:rtl/>
        </w:rPr>
        <w:t>ינו</w:t>
      </w:r>
      <w:proofErr w:type="spellEnd"/>
      <w:r w:rsidRPr="006D057A">
        <w:rPr>
          <w:rFonts w:cs="David"/>
          <w:b/>
          <w:bCs/>
          <w:color w:val="000000"/>
          <w:sz w:val="96"/>
          <w:szCs w:val="96"/>
          <w:rtl/>
        </w:rPr>
        <w:t xml:space="preserve">ּ מֶלֶךְ הָעוֹלָם, שֶׁלֹּא חִסֵּר בְּעוֹלָמוֹ </w:t>
      </w:r>
      <w:r w:rsidRPr="00B71B00">
        <w:rPr>
          <w:rFonts w:cs="David" w:hint="cs"/>
          <w:b/>
          <w:bCs/>
          <w:color w:val="000000"/>
          <w:sz w:val="96"/>
          <w:szCs w:val="96"/>
          <w:rtl/>
        </w:rPr>
        <w:t>דָּבָר</w:t>
      </w:r>
      <w:r w:rsidRPr="006D057A">
        <w:rPr>
          <w:rFonts w:cs="David"/>
          <w:b/>
          <w:bCs/>
          <w:color w:val="000000"/>
          <w:sz w:val="96"/>
          <w:szCs w:val="96"/>
          <w:rtl/>
        </w:rPr>
        <w:t xml:space="preserve">, וּבָרָא בוֹ בְּרִיוֹת טוֹבוֹת וְאִילָנוֹת טוֹבוֹת, </w:t>
      </w:r>
      <w:proofErr w:type="spellStart"/>
      <w:r w:rsidRPr="00B71B00">
        <w:rPr>
          <w:rFonts w:cs="David" w:hint="cs"/>
          <w:b/>
          <w:bCs/>
          <w:color w:val="000000"/>
          <w:sz w:val="96"/>
          <w:szCs w:val="96"/>
          <w:rtl/>
        </w:rPr>
        <w:t>לְהַנּוֹת</w:t>
      </w:r>
      <w:proofErr w:type="spellEnd"/>
      <w:r w:rsidRPr="006D057A">
        <w:rPr>
          <w:rFonts w:cs="David"/>
          <w:b/>
          <w:bCs/>
          <w:color w:val="000000"/>
          <w:sz w:val="96"/>
          <w:szCs w:val="96"/>
          <w:rtl/>
        </w:rPr>
        <w:t xml:space="preserve"> בָּהֶם בְּנֵי אָדָם:</w:t>
      </w:r>
      <w:bookmarkStart w:id="0" w:name="_GoBack"/>
      <w:bookmarkEnd w:id="0"/>
    </w:p>
    <w:sectPr w:rsidR="00B71B00" w:rsidSect="00246932">
      <w:pgSz w:w="11906" w:h="16838"/>
      <w:pgMar w:top="1440" w:right="1800" w:bottom="1440" w:left="1800" w:header="708" w:footer="708" w:gutter="0"/>
      <w:pgBorders w:offsetFrom="page">
        <w:top w:val="palmsColor" w:sz="15" w:space="24" w:color="auto"/>
        <w:left w:val="palmsColor" w:sz="15" w:space="24" w:color="auto"/>
        <w:bottom w:val="palmsColor" w:sz="15" w:space="24" w:color="auto"/>
        <w:right w:val="palmsColor" w:sz="15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David">
    <w:panose1 w:val="020E0502060401010101"/>
    <w:charset w:val="B1"/>
    <w:family w:val="auto"/>
    <w:pitch w:val="variable"/>
    <w:sig w:usb0="00000801" w:usb1="00000000" w:usb2="00000000" w:usb3="00000000" w:csb0="00000020" w:csb1="00000000"/>
  </w:font>
  <w:font w:name="Narkisim">
    <w:panose1 w:val="020E0502050101010101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52C4D"/>
    <w:rsid w:val="00043928"/>
    <w:rsid w:val="00180D52"/>
    <w:rsid w:val="00246932"/>
    <w:rsid w:val="00274495"/>
    <w:rsid w:val="002E0DD3"/>
    <w:rsid w:val="003C314A"/>
    <w:rsid w:val="00483E79"/>
    <w:rsid w:val="00556BBE"/>
    <w:rsid w:val="006C3D2F"/>
    <w:rsid w:val="006D057A"/>
    <w:rsid w:val="008015B3"/>
    <w:rsid w:val="00803349"/>
    <w:rsid w:val="008362FE"/>
    <w:rsid w:val="00A52C4D"/>
    <w:rsid w:val="00A55592"/>
    <w:rsid w:val="00B6388E"/>
    <w:rsid w:val="00B71B00"/>
    <w:rsid w:val="00C25BFA"/>
    <w:rsid w:val="00C66029"/>
    <w:rsid w:val="00E551FB"/>
    <w:rsid w:val="00EE0135"/>
    <w:rsid w:val="00F408BF"/>
    <w:rsid w:val="00F51EFC"/>
    <w:rsid w:val="00F71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line="360" w:lineRule="auto"/>
        <w:ind w:left="720" w:hanging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592"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8</Pages>
  <Words>338</Words>
  <Characters>1694</Characters>
  <Application>Microsoft Office Word</Application>
  <DocSecurity>0</DocSecurity>
  <Lines>14</Lines>
  <Paragraphs>4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גולדשטוף</dc:creator>
  <cp:keywords/>
  <dc:description/>
  <cp:lastModifiedBy>גולדשטוף</cp:lastModifiedBy>
  <cp:revision>3</cp:revision>
  <cp:lastPrinted>2014-03-31T19:46:00Z</cp:lastPrinted>
  <dcterms:created xsi:type="dcterms:W3CDTF">2011-04-06T21:07:00Z</dcterms:created>
  <dcterms:modified xsi:type="dcterms:W3CDTF">2014-03-31T19:46:00Z</dcterms:modified>
</cp:coreProperties>
</file>